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D4" w:rsidRDefault="007E71D4" w:rsidP="007E71D4">
      <w:pPr>
        <w:spacing w:after="0"/>
        <w:ind w:left="-284" w:right="-335"/>
        <w:jc w:val="center"/>
        <w:outlineLvl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852C1E">
        <w:rPr>
          <w:rFonts w:ascii="Arial" w:hAnsi="Arial" w:cs="Arial"/>
          <w:b/>
          <w:caps/>
          <w:sz w:val="24"/>
          <w:szCs w:val="24"/>
          <w:u w:val="single"/>
        </w:rPr>
        <w:t xml:space="preserve">SOUhlas se zpracováním osobních údajů </w:t>
      </w:r>
    </w:p>
    <w:p w:rsidR="007E71D4" w:rsidRPr="00852C1E" w:rsidRDefault="007E71D4" w:rsidP="007E71D4">
      <w:pPr>
        <w:spacing w:after="120"/>
        <w:ind w:left="-284" w:right="-334"/>
        <w:jc w:val="center"/>
        <w:outlineLvl w:val="0"/>
        <w:rPr>
          <w:rFonts w:ascii="Arial" w:hAnsi="Arial" w:cs="Arial"/>
          <w:b/>
          <w:caps/>
          <w:sz w:val="24"/>
          <w:szCs w:val="24"/>
          <w:u w:val="single"/>
        </w:rPr>
      </w:pPr>
    </w:p>
    <w:p w:rsidR="007E71D4" w:rsidRPr="00852C1E" w:rsidRDefault="007E71D4" w:rsidP="002D37A9">
      <w:pPr>
        <w:spacing w:after="120" w:line="240" w:lineRule="exact"/>
        <w:ind w:left="-567" w:right="-618"/>
        <w:rPr>
          <w:rFonts w:ascii="Arial" w:hAnsi="Arial" w:cs="Arial"/>
          <w:bCs/>
          <w:sz w:val="20"/>
          <w:szCs w:val="20"/>
        </w:rPr>
      </w:pPr>
    </w:p>
    <w:p w:rsidR="007E71D4" w:rsidRPr="00852C1E" w:rsidRDefault="007E71D4" w:rsidP="007E71D4">
      <w:pPr>
        <w:spacing w:after="240" w:line="240" w:lineRule="exact"/>
        <w:ind w:right="-618"/>
        <w:rPr>
          <w:rFonts w:ascii="Arial" w:hAnsi="Arial" w:cs="Arial"/>
          <w:bCs/>
          <w:sz w:val="20"/>
          <w:szCs w:val="20"/>
        </w:rPr>
      </w:pPr>
      <w:r w:rsidRPr="00852C1E">
        <w:rPr>
          <w:rFonts w:ascii="Arial" w:hAnsi="Arial" w:cs="Arial"/>
          <w:bCs/>
          <w:sz w:val="20"/>
          <w:szCs w:val="20"/>
        </w:rPr>
        <w:t xml:space="preserve">Já, níže podepsaná/ý </w:t>
      </w:r>
      <w:r w:rsidR="00442D6D">
        <w:rPr>
          <w:rFonts w:ascii="Arial" w:hAnsi="Arial" w:cs="Arial"/>
          <w:bCs/>
          <w:sz w:val="20"/>
          <w:szCs w:val="20"/>
        </w:rPr>
        <w:t>:</w:t>
      </w:r>
      <w:r w:rsidRPr="00852C1E">
        <w:rPr>
          <w:rFonts w:ascii="Arial" w:hAnsi="Arial" w:cs="Arial"/>
          <w:b/>
          <w:bCs/>
          <w:sz w:val="20"/>
          <w:szCs w:val="20"/>
        </w:rPr>
        <w:t xml:space="preserve"> </w:t>
      </w:r>
      <w:r w:rsidR="00174E96">
        <w:rPr>
          <w:rFonts w:ascii="Arial" w:hAnsi="Arial" w:cs="Arial"/>
          <w:sz w:val="20"/>
          <w:szCs w:val="20"/>
        </w:rPr>
        <w:t>_____________________________________________________</w:t>
      </w:r>
      <w:r w:rsidR="00346432">
        <w:rPr>
          <w:rFonts w:ascii="Arial" w:hAnsi="Arial" w:cs="Arial"/>
          <w:sz w:val="20"/>
          <w:szCs w:val="20"/>
        </w:rPr>
        <w:t>_</w:t>
      </w:r>
      <w:r w:rsidR="00174E96">
        <w:rPr>
          <w:rFonts w:ascii="Arial" w:hAnsi="Arial" w:cs="Arial"/>
          <w:sz w:val="20"/>
          <w:szCs w:val="20"/>
        </w:rPr>
        <w:t>__</w:t>
      </w:r>
      <w:r w:rsidRPr="00852C1E">
        <w:rPr>
          <w:rFonts w:ascii="Arial" w:hAnsi="Arial" w:cs="Arial"/>
          <w:b/>
          <w:bCs/>
          <w:sz w:val="20"/>
          <w:szCs w:val="20"/>
        </w:rPr>
        <w:t xml:space="preserve"> </w:t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="00174E96">
        <w:rPr>
          <w:rFonts w:ascii="Arial" w:hAnsi="Arial" w:cs="Arial"/>
          <w:b/>
          <w:bCs/>
          <w:sz w:val="20"/>
          <w:szCs w:val="20"/>
        </w:rPr>
        <w:softHyphen/>
      </w:r>
      <w:r w:rsidRPr="00174E96">
        <w:rPr>
          <w:rFonts w:ascii="Arial" w:hAnsi="Arial" w:cs="Arial"/>
          <w:b/>
          <w:bCs/>
          <w:sz w:val="20"/>
          <w:szCs w:val="20"/>
        </w:rPr>
        <w:tab/>
      </w:r>
    </w:p>
    <w:p w:rsidR="007E71D4" w:rsidRPr="00852C1E" w:rsidRDefault="00442D6D" w:rsidP="007E71D4">
      <w:pPr>
        <w:spacing w:after="240" w:line="240" w:lineRule="exact"/>
        <w:ind w:right="-61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Zákonný zástupce dítěte:</w:t>
      </w:r>
      <w:r w:rsidR="007E71D4" w:rsidRPr="00852C1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</w:t>
      </w:r>
      <w:r w:rsidR="00174E96">
        <w:rPr>
          <w:rFonts w:ascii="Arial" w:hAnsi="Arial" w:cs="Arial"/>
          <w:sz w:val="20"/>
          <w:szCs w:val="20"/>
        </w:rPr>
        <w:t>________________________________</w:t>
      </w:r>
      <w:r w:rsidR="00346432">
        <w:rPr>
          <w:rFonts w:ascii="Arial" w:hAnsi="Arial" w:cs="Arial"/>
          <w:sz w:val="20"/>
          <w:szCs w:val="20"/>
        </w:rPr>
        <w:t>_</w:t>
      </w:r>
      <w:r w:rsidR="00DF08DA">
        <w:rPr>
          <w:rFonts w:ascii="Arial" w:hAnsi="Arial" w:cs="Arial"/>
          <w:sz w:val="20"/>
          <w:szCs w:val="20"/>
        </w:rPr>
        <w:t>__</w:t>
      </w:r>
      <w:r w:rsidR="00174E96">
        <w:rPr>
          <w:rFonts w:ascii="Arial" w:hAnsi="Arial" w:cs="Arial"/>
          <w:sz w:val="20"/>
          <w:szCs w:val="20"/>
        </w:rPr>
        <w:t>_</w:t>
      </w:r>
    </w:p>
    <w:p w:rsidR="007E71D4" w:rsidRPr="00852C1E" w:rsidRDefault="00442D6D" w:rsidP="007E71D4">
      <w:pPr>
        <w:spacing w:after="240" w:line="240" w:lineRule="exact"/>
        <w:ind w:right="-61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narozeného</w:t>
      </w:r>
      <w:r w:rsidR="007E71D4" w:rsidRPr="00852C1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A3E2C">
        <w:rPr>
          <w:rFonts w:ascii="Arial" w:hAnsi="Arial" w:cs="Arial"/>
          <w:bCs/>
          <w:sz w:val="20"/>
          <w:szCs w:val="20"/>
        </w:rPr>
        <w:t xml:space="preserve"> </w:t>
      </w:r>
      <w:r w:rsidR="00174E96">
        <w:rPr>
          <w:rFonts w:ascii="Arial" w:hAnsi="Arial" w:cs="Arial"/>
          <w:sz w:val="20"/>
          <w:szCs w:val="20"/>
        </w:rPr>
        <w:t xml:space="preserve">_________________________ </w:t>
      </w:r>
    </w:p>
    <w:p w:rsidR="007E71D4" w:rsidRDefault="00442D6D" w:rsidP="002D37A9">
      <w:pPr>
        <w:spacing w:after="240"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(dále jen „dítě</w:t>
      </w:r>
      <w:r w:rsidR="007E71D4" w:rsidRPr="00852C1E">
        <w:rPr>
          <w:rFonts w:ascii="Arial" w:hAnsi="Arial" w:cs="Arial"/>
          <w:bCs/>
          <w:sz w:val="20"/>
          <w:szCs w:val="20"/>
        </w:rPr>
        <w:t>“)</w:t>
      </w:r>
    </w:p>
    <w:p w:rsidR="00442D6D" w:rsidRPr="00AF420B" w:rsidRDefault="00442D6D" w:rsidP="00A6145D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42D6D">
        <w:rPr>
          <w:rFonts w:ascii="Arial" w:hAnsi="Arial" w:cs="Arial"/>
          <w:sz w:val="20"/>
          <w:szCs w:val="20"/>
        </w:rPr>
        <w:t>ouhlasím s tím</w:t>
      </w:r>
      <w:r w:rsidR="002D37A9" w:rsidRPr="00442D6D">
        <w:rPr>
          <w:rFonts w:ascii="Arial" w:hAnsi="Arial" w:cs="Arial"/>
          <w:sz w:val="20"/>
          <w:szCs w:val="20"/>
        </w:rPr>
        <w:t xml:space="preserve">, </w:t>
      </w:r>
      <w:r w:rsidRPr="00442D6D">
        <w:rPr>
          <w:rFonts w:ascii="Arial" w:hAnsi="Arial" w:cs="Arial"/>
          <w:sz w:val="20"/>
          <w:szCs w:val="20"/>
        </w:rPr>
        <w:t>aby</w:t>
      </w:r>
      <w:r w:rsidR="002D37A9" w:rsidRPr="00442D6D">
        <w:rPr>
          <w:rFonts w:ascii="Arial" w:hAnsi="Arial" w:cs="Arial"/>
          <w:sz w:val="20"/>
          <w:szCs w:val="20"/>
        </w:rPr>
        <w:t xml:space="preserve"> </w:t>
      </w:r>
      <w:r w:rsidR="00A6145D" w:rsidRPr="00066213">
        <w:rPr>
          <w:rFonts w:ascii="Arial" w:eastAsia="Times New Roman" w:hAnsi="Arial" w:cs="Arial"/>
          <w:b/>
          <w:sz w:val="20"/>
          <w:szCs w:val="20"/>
        </w:rPr>
        <w:t>Nadační fond Veolia</w:t>
      </w:r>
      <w:r w:rsidR="00A6145D">
        <w:rPr>
          <w:rFonts w:ascii="Arial" w:eastAsia="Times New Roman" w:hAnsi="Arial" w:cs="Arial"/>
          <w:sz w:val="20"/>
          <w:szCs w:val="20"/>
        </w:rPr>
        <w:t xml:space="preserve"> </w:t>
      </w:r>
      <w:r w:rsidR="00A6145D" w:rsidRPr="00A436D2">
        <w:rPr>
          <w:rFonts w:ascii="Arial" w:eastAsia="Times New Roman" w:hAnsi="Arial" w:cs="Arial"/>
          <w:b/>
          <w:sz w:val="20"/>
          <w:szCs w:val="20"/>
        </w:rPr>
        <w:t>Energie Humain ČR</w:t>
      </w:r>
      <w:r w:rsidR="00A6145D" w:rsidRPr="00066213">
        <w:rPr>
          <w:rFonts w:ascii="Arial" w:eastAsia="Times New Roman" w:hAnsi="Arial" w:cs="Arial"/>
          <w:sz w:val="20"/>
          <w:szCs w:val="20"/>
        </w:rPr>
        <w:t xml:space="preserve"> se sídlem </w:t>
      </w:r>
      <w:r w:rsidR="00A6145D">
        <w:rPr>
          <w:rFonts w:ascii="Arial" w:eastAsia="Times New Roman" w:hAnsi="Arial" w:cs="Arial"/>
          <w:sz w:val="20"/>
          <w:szCs w:val="20"/>
        </w:rPr>
        <w:t>28. října 3337/7, Moravská Ostrava, 702 00  Ostrava</w:t>
      </w:r>
      <w:r w:rsidR="00A6145D" w:rsidRPr="00066213">
        <w:rPr>
          <w:rFonts w:ascii="Arial" w:eastAsia="Times New Roman" w:hAnsi="Arial" w:cs="Arial"/>
          <w:sz w:val="20"/>
          <w:szCs w:val="20"/>
        </w:rPr>
        <w:t xml:space="preserve">, IČO: </w:t>
      </w:r>
      <w:r w:rsidR="00A6145D">
        <w:rPr>
          <w:rFonts w:ascii="Arial" w:eastAsia="Times New Roman" w:hAnsi="Arial" w:cs="Arial"/>
          <w:sz w:val="20"/>
          <w:szCs w:val="20"/>
        </w:rPr>
        <w:t>26850567</w:t>
      </w:r>
      <w:r w:rsidR="00A6145D" w:rsidRPr="00066213">
        <w:rPr>
          <w:rFonts w:ascii="Arial" w:eastAsia="Times New Roman" w:hAnsi="Arial" w:cs="Arial"/>
          <w:sz w:val="20"/>
          <w:szCs w:val="20"/>
        </w:rPr>
        <w:t>, zapsaný v nadačním rejstříku veden</w:t>
      </w:r>
      <w:r w:rsidR="00A6145D">
        <w:rPr>
          <w:rFonts w:ascii="Arial" w:eastAsia="Times New Roman" w:hAnsi="Arial" w:cs="Arial"/>
          <w:sz w:val="20"/>
          <w:szCs w:val="20"/>
        </w:rPr>
        <w:t xml:space="preserve">ém Krajským soudem v Ostravě, oddíl N, vložka 255 (dále jen </w:t>
      </w:r>
      <w:r w:rsidR="00A6145D" w:rsidRPr="004D20C8">
        <w:rPr>
          <w:rFonts w:ascii="Arial" w:eastAsia="Times New Roman" w:hAnsi="Arial" w:cs="Arial"/>
          <w:sz w:val="20"/>
          <w:szCs w:val="20"/>
        </w:rPr>
        <w:t>„</w:t>
      </w:r>
      <w:r w:rsidR="00A6145D">
        <w:rPr>
          <w:rFonts w:ascii="Arial" w:eastAsia="Times New Roman" w:hAnsi="Arial" w:cs="Arial"/>
          <w:sz w:val="20"/>
          <w:szCs w:val="20"/>
        </w:rPr>
        <w:t xml:space="preserve">NF“), </w:t>
      </w:r>
      <w:r w:rsidR="002D37A9" w:rsidRPr="00442D6D">
        <w:rPr>
          <w:rFonts w:ascii="Arial" w:hAnsi="Arial" w:cs="Arial"/>
          <w:sz w:val="20"/>
          <w:szCs w:val="20"/>
        </w:rPr>
        <w:t xml:space="preserve"> jako</w:t>
      </w:r>
      <w:r w:rsidRPr="00442D6D">
        <w:rPr>
          <w:rFonts w:ascii="Arial" w:hAnsi="Arial" w:cs="Arial"/>
          <w:sz w:val="20"/>
          <w:szCs w:val="20"/>
        </w:rPr>
        <w:t>žto</w:t>
      </w:r>
      <w:r w:rsidR="002D37A9" w:rsidRPr="00442D6D">
        <w:rPr>
          <w:rFonts w:ascii="Arial" w:hAnsi="Arial" w:cs="Arial"/>
          <w:sz w:val="20"/>
          <w:szCs w:val="20"/>
        </w:rPr>
        <w:t xml:space="preserve"> správce osobních údajů, </w:t>
      </w:r>
      <w:r w:rsidRPr="00442D6D">
        <w:rPr>
          <w:rFonts w:ascii="Arial" w:hAnsi="Arial" w:cs="Arial"/>
          <w:sz w:val="20"/>
          <w:szCs w:val="20"/>
        </w:rPr>
        <w:t xml:space="preserve">zpracovával osobní údaje Dítěte (fotografií a/nebo videozáznamů) zachycujících Dítě </w:t>
      </w:r>
      <w:r w:rsidRPr="00442D6D">
        <w:rPr>
          <w:rFonts w:ascii="Arial" w:hAnsi="Arial" w:cs="Arial"/>
          <w:sz w:val="20"/>
          <w:szCs w:val="20"/>
          <w:highlight w:val="yellow"/>
        </w:rPr>
        <w:t>[popis situací, během nichž je dítě zachyceno]</w:t>
      </w:r>
      <w:r w:rsidRPr="00442D6D">
        <w:rPr>
          <w:rFonts w:ascii="Arial" w:hAnsi="Arial" w:cs="Arial"/>
          <w:sz w:val="20"/>
          <w:szCs w:val="20"/>
        </w:rPr>
        <w:t>, a aby je dále zpracovávala v tištěné nebo elektronické podobě zejména formou jejich uveřejnění na oficiálních webových stránkách</w:t>
      </w:r>
      <w:r w:rsidR="00034250">
        <w:rPr>
          <w:rFonts w:ascii="Arial" w:hAnsi="Arial" w:cs="Arial"/>
          <w:sz w:val="20"/>
          <w:szCs w:val="20"/>
        </w:rPr>
        <w:t xml:space="preserve"> </w:t>
      </w:r>
      <w:r w:rsidR="007C5300">
        <w:rPr>
          <w:rFonts w:ascii="Arial" w:hAnsi="Arial" w:cs="Arial"/>
          <w:sz w:val="20"/>
          <w:szCs w:val="20"/>
        </w:rPr>
        <w:t>zřizovatele s</w:t>
      </w:r>
      <w:r w:rsidR="00034250">
        <w:rPr>
          <w:rFonts w:ascii="Arial" w:hAnsi="Arial" w:cs="Arial"/>
          <w:sz w:val="20"/>
          <w:szCs w:val="20"/>
        </w:rPr>
        <w:t>polečnosti</w:t>
      </w:r>
      <w:r w:rsidR="00AF420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F420B" w:rsidRPr="00AF420B">
          <w:rPr>
            <w:rStyle w:val="Hypertextovodkaz"/>
            <w:rFonts w:ascii="Arial" w:hAnsi="Arial" w:cs="Arial"/>
            <w:sz w:val="20"/>
            <w:szCs w:val="20"/>
          </w:rPr>
          <w:t>https://www.vecr.cz/</w:t>
        </w:r>
      </w:hyperlink>
      <w:r w:rsidR="00AF420B">
        <w:rPr>
          <w:rFonts w:ascii="Arial" w:hAnsi="Arial" w:cs="Arial"/>
          <w:sz w:val="20"/>
          <w:szCs w:val="20"/>
        </w:rPr>
        <w:t xml:space="preserve"> </w:t>
      </w:r>
      <w:r w:rsidR="00034250">
        <w:rPr>
          <w:rFonts w:ascii="Arial" w:hAnsi="Arial" w:cs="Arial"/>
          <w:sz w:val="20"/>
          <w:szCs w:val="20"/>
        </w:rPr>
        <w:t>na</w:t>
      </w:r>
      <w:r w:rsidRPr="00396471">
        <w:rPr>
          <w:rFonts w:ascii="Arial" w:hAnsi="Arial" w:cs="Arial"/>
          <w:sz w:val="20"/>
          <w:szCs w:val="20"/>
        </w:rPr>
        <w:t xml:space="preserve"> </w:t>
      </w:r>
      <w:r w:rsidR="00396471" w:rsidRPr="00396471">
        <w:rPr>
          <w:rFonts w:ascii="Arial" w:hAnsi="Arial" w:cs="Arial"/>
          <w:sz w:val="20"/>
          <w:szCs w:val="20"/>
        </w:rPr>
        <w:t xml:space="preserve">intranetu </w:t>
      </w:r>
      <w:r w:rsidR="007C5300">
        <w:rPr>
          <w:rFonts w:ascii="Arial" w:hAnsi="Arial" w:cs="Arial"/>
          <w:sz w:val="20"/>
          <w:szCs w:val="20"/>
        </w:rPr>
        <w:t xml:space="preserve">zřizovatele </w:t>
      </w:r>
      <w:r w:rsidR="00396471" w:rsidRPr="00396471">
        <w:rPr>
          <w:rFonts w:ascii="Arial" w:hAnsi="Arial" w:cs="Arial"/>
          <w:sz w:val="20"/>
          <w:szCs w:val="20"/>
        </w:rPr>
        <w:t>společnosti</w:t>
      </w:r>
      <w:r w:rsidRPr="00396471">
        <w:rPr>
          <w:rFonts w:ascii="Arial" w:hAnsi="Arial" w:cs="Arial"/>
          <w:sz w:val="20"/>
          <w:szCs w:val="20"/>
        </w:rPr>
        <w:t xml:space="preserve"> </w:t>
      </w:r>
      <w:r w:rsidR="00396471" w:rsidRPr="0039647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Informa</w:t>
      </w:r>
      <w:r w:rsidR="0039647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ce pro </w:t>
      </w:r>
      <w:r w:rsidR="0003425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</w:t>
      </w:r>
      <w:r w:rsidR="00396471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aměstnance </w:t>
      </w:r>
      <w:r w:rsidRPr="00396471">
        <w:rPr>
          <w:rFonts w:ascii="Arial" w:hAnsi="Arial" w:cs="Arial"/>
          <w:sz w:val="20"/>
          <w:szCs w:val="20"/>
        </w:rPr>
        <w:t xml:space="preserve">a další propagaci činnosti </w:t>
      </w:r>
      <w:r w:rsidR="00396471" w:rsidRPr="00396471">
        <w:rPr>
          <w:rFonts w:ascii="Arial" w:hAnsi="Arial" w:cs="Arial"/>
          <w:sz w:val="20"/>
          <w:szCs w:val="20"/>
        </w:rPr>
        <w:t xml:space="preserve">(včetně tiskovin a dalších materiálů) </w:t>
      </w:r>
      <w:r w:rsidR="00DF08DA" w:rsidRPr="00396471">
        <w:rPr>
          <w:rFonts w:ascii="Arial" w:hAnsi="Arial" w:cs="Arial"/>
          <w:sz w:val="20"/>
          <w:szCs w:val="20"/>
        </w:rPr>
        <w:t xml:space="preserve">společností skupiny </w:t>
      </w:r>
      <w:proofErr w:type="spellStart"/>
      <w:r w:rsidR="00DF08DA" w:rsidRPr="00396471">
        <w:rPr>
          <w:rFonts w:ascii="Arial" w:hAnsi="Arial" w:cs="Arial"/>
          <w:sz w:val="20"/>
          <w:szCs w:val="20"/>
        </w:rPr>
        <w:t>Veolia</w:t>
      </w:r>
      <w:proofErr w:type="spellEnd"/>
      <w:r w:rsidR="00DF08DA" w:rsidRPr="00396471">
        <w:rPr>
          <w:rFonts w:ascii="Arial" w:hAnsi="Arial" w:cs="Arial"/>
          <w:sz w:val="20"/>
          <w:szCs w:val="20"/>
        </w:rPr>
        <w:t xml:space="preserve"> </w:t>
      </w:r>
      <w:r w:rsidR="00396471" w:rsidRPr="00396471">
        <w:rPr>
          <w:rFonts w:ascii="Arial" w:hAnsi="Arial" w:cs="Arial"/>
          <w:sz w:val="20"/>
          <w:szCs w:val="20"/>
        </w:rPr>
        <w:t xml:space="preserve">Energie </w:t>
      </w:r>
      <w:r w:rsidR="00DF08DA" w:rsidRPr="00396471">
        <w:rPr>
          <w:rFonts w:ascii="Arial" w:hAnsi="Arial" w:cs="Arial"/>
          <w:sz w:val="20"/>
          <w:szCs w:val="20"/>
        </w:rPr>
        <w:t>v</w:t>
      </w:r>
      <w:r w:rsidR="00396471">
        <w:rPr>
          <w:rFonts w:ascii="Arial" w:hAnsi="Arial" w:cs="Arial"/>
          <w:sz w:val="20"/>
          <w:szCs w:val="20"/>
        </w:rPr>
        <w:t> </w:t>
      </w:r>
      <w:r w:rsidR="00DF08DA" w:rsidRPr="00396471">
        <w:rPr>
          <w:rFonts w:ascii="Arial" w:hAnsi="Arial" w:cs="Arial"/>
          <w:sz w:val="20"/>
          <w:szCs w:val="20"/>
        </w:rPr>
        <w:t xml:space="preserve">ČR a s ostatními společnostmi skupiny Veolia ČR uvedené </w:t>
      </w:r>
      <w:r w:rsidR="00396471">
        <w:rPr>
          <w:rFonts w:ascii="Arial" w:hAnsi="Arial" w:cs="Arial"/>
          <w:sz w:val="20"/>
          <w:szCs w:val="20"/>
        </w:rPr>
        <w:t xml:space="preserve">na </w:t>
      </w:r>
      <w:r w:rsidR="00DF08DA" w:rsidRPr="00396471">
        <w:rPr>
          <w:rFonts w:ascii="Arial" w:hAnsi="Arial" w:cs="Arial"/>
          <w:sz w:val="20"/>
          <w:szCs w:val="20"/>
        </w:rPr>
        <w:t xml:space="preserve">webové adrese </w:t>
      </w:r>
      <w:hyperlink r:id="rId9" w:history="1">
        <w:r w:rsidR="00AF420B" w:rsidRPr="00AF420B">
          <w:rPr>
            <w:rStyle w:val="Hypertextovodkaz"/>
            <w:rFonts w:ascii="Arial" w:hAnsi="Arial" w:cs="Arial"/>
            <w:sz w:val="20"/>
            <w:szCs w:val="20"/>
          </w:rPr>
          <w:t>https://</w:t>
        </w:r>
        <w:bookmarkStart w:id="0" w:name="_GoBack"/>
        <w:r w:rsidR="00AF420B" w:rsidRPr="00AF420B">
          <w:rPr>
            <w:rStyle w:val="Hypertextovodkaz"/>
            <w:rFonts w:ascii="Arial" w:hAnsi="Arial" w:cs="Arial"/>
            <w:sz w:val="20"/>
            <w:szCs w:val="20"/>
          </w:rPr>
          <w:t>www</w:t>
        </w:r>
        <w:bookmarkEnd w:id="0"/>
        <w:r w:rsidR="00AF420B" w:rsidRPr="00AF420B">
          <w:rPr>
            <w:rStyle w:val="Hypertextovodkaz"/>
            <w:rFonts w:ascii="Arial" w:hAnsi="Arial" w:cs="Arial"/>
            <w:sz w:val="20"/>
            <w:szCs w:val="20"/>
          </w:rPr>
          <w:t>.veolia.cz/cs</w:t>
        </w:r>
      </w:hyperlink>
      <w:r w:rsidR="00AF420B">
        <w:rPr>
          <w:rFonts w:ascii="Arial" w:hAnsi="Arial" w:cs="Arial"/>
          <w:sz w:val="20"/>
          <w:szCs w:val="20"/>
        </w:rPr>
        <w:t>.</w:t>
      </w:r>
    </w:p>
    <w:p w:rsidR="00442D6D" w:rsidRPr="00442D6D" w:rsidRDefault="00442D6D" w:rsidP="00DF08DA">
      <w:pPr>
        <w:jc w:val="both"/>
        <w:rPr>
          <w:rFonts w:ascii="Arial" w:hAnsi="Arial" w:cs="Arial"/>
          <w:sz w:val="20"/>
          <w:szCs w:val="20"/>
        </w:rPr>
      </w:pPr>
      <w:r w:rsidRPr="00442D6D">
        <w:rPr>
          <w:rFonts w:ascii="Arial" w:hAnsi="Arial" w:cs="Arial"/>
          <w:sz w:val="20"/>
          <w:szCs w:val="20"/>
        </w:rPr>
        <w:t xml:space="preserve">Osobní údaje budou na základě tohoto souhlasu zpracovány po dobu 3 let, pokud tento souhlas nebude odvolán dříve. </w:t>
      </w:r>
    </w:p>
    <w:p w:rsidR="00442D6D" w:rsidRPr="00442D6D" w:rsidRDefault="00442D6D" w:rsidP="00DF08DA">
      <w:pPr>
        <w:jc w:val="both"/>
        <w:rPr>
          <w:rFonts w:ascii="Arial" w:hAnsi="Arial" w:cs="Arial"/>
          <w:sz w:val="20"/>
          <w:szCs w:val="20"/>
        </w:rPr>
      </w:pPr>
      <w:r w:rsidRPr="00442D6D">
        <w:rPr>
          <w:rFonts w:ascii="Arial" w:hAnsi="Arial" w:cs="Arial"/>
          <w:sz w:val="20"/>
          <w:szCs w:val="20"/>
        </w:rPr>
        <w:t>Prohlašuji, že jsem si vědom/a zákonných práv na informace o zpracování osobních údajů, na přístup k jeho osobním údajům, na přenositelnost osobních údajů, na opravu chyb a nepřesností a možnosti požadovat omezení zpracování nebo výmaz svých osobních údajů, jakožto i možnosti tento souhlas kdykoli odvolat. Rovněž beru na vědomí, že odvolání souhlasu působí pouze do budoucna, a není tedy dotčena zákonnost předchozího zpracování založeného na tomto souhlasu (před jeho odvoláním).</w:t>
      </w:r>
    </w:p>
    <w:p w:rsidR="004F5BD8" w:rsidRPr="004F5BD8" w:rsidRDefault="00396471" w:rsidP="0034648F">
      <w:pPr>
        <w:jc w:val="both"/>
        <w:rPr>
          <w:rStyle w:val="Hypertextovodkaz"/>
        </w:rPr>
      </w:pPr>
      <w:r w:rsidRPr="00620AC3">
        <w:rPr>
          <w:rFonts w:ascii="Arial" w:hAnsi="Arial" w:cs="Arial"/>
          <w:sz w:val="20"/>
          <w:szCs w:val="20"/>
        </w:rPr>
        <w:t>Více informací o zpracování osobních údajů ve Společnosti se nachází v</w:t>
      </w:r>
      <w:r w:rsidR="00644418">
        <w:rPr>
          <w:rFonts w:ascii="Arial" w:hAnsi="Arial" w:cs="Arial"/>
          <w:sz w:val="20"/>
          <w:szCs w:val="20"/>
        </w:rPr>
        <w:t xml:space="preserve"> Zásadách zpracování osobních údajů </w:t>
      </w:r>
      <w:r>
        <w:rPr>
          <w:rFonts w:ascii="Arial" w:hAnsi="Arial" w:cs="Arial"/>
          <w:sz w:val="20"/>
          <w:szCs w:val="20"/>
        </w:rPr>
        <w:t>(„</w:t>
      </w:r>
      <w:r w:rsidR="00644418">
        <w:rPr>
          <w:rFonts w:ascii="Arial" w:hAnsi="Arial" w:cs="Arial"/>
          <w:b/>
          <w:sz w:val="20"/>
          <w:szCs w:val="20"/>
        </w:rPr>
        <w:t>Zásady</w:t>
      </w:r>
      <w:r>
        <w:rPr>
          <w:rFonts w:ascii="Arial" w:hAnsi="Arial" w:cs="Arial"/>
          <w:sz w:val="20"/>
          <w:szCs w:val="20"/>
        </w:rPr>
        <w:t>“)</w:t>
      </w:r>
      <w:r w:rsidR="00C81CBA">
        <w:rPr>
          <w:rFonts w:ascii="Arial" w:hAnsi="Arial" w:cs="Arial"/>
          <w:sz w:val="20"/>
          <w:szCs w:val="20"/>
        </w:rPr>
        <w:t>,</w:t>
      </w:r>
      <w:r w:rsidRPr="00620AC3">
        <w:rPr>
          <w:rFonts w:ascii="Arial" w:hAnsi="Arial" w:cs="Arial"/>
          <w:sz w:val="20"/>
          <w:szCs w:val="20"/>
        </w:rPr>
        <w:t xml:space="preserve"> zveřejněných</w:t>
      </w:r>
      <w:r>
        <w:rPr>
          <w:rFonts w:ascii="Arial" w:hAnsi="Arial" w:cs="Arial"/>
          <w:sz w:val="20"/>
          <w:szCs w:val="20"/>
        </w:rPr>
        <w:t xml:space="preserve"> </w:t>
      </w:r>
      <w:r w:rsidR="007C5300">
        <w:rPr>
          <w:rFonts w:cs="Arial"/>
        </w:rPr>
        <w:t>na</w:t>
      </w:r>
      <w:r w:rsidR="00440412">
        <w:rPr>
          <w:rFonts w:cs="Arial"/>
        </w:rPr>
        <w:t xml:space="preserve"> </w:t>
      </w:r>
      <w:r w:rsidR="007C5300">
        <w:rPr>
          <w:rFonts w:cs="Arial"/>
        </w:rPr>
        <w:t xml:space="preserve"> </w:t>
      </w:r>
      <w:hyperlink r:id="rId10" w:tgtFrame="_blank" w:history="1">
        <w:r w:rsidR="004F5BD8" w:rsidRPr="004F5BD8">
          <w:rPr>
            <w:rStyle w:val="Hypertextovodkaz"/>
          </w:rPr>
          <w:t>https://www.vecr.cz/spolecenska-odpovednost/nadacni-fond-veolia-energie-human-cr/</w:t>
        </w:r>
      </w:hyperlink>
      <w:r w:rsidR="004F5BD8">
        <w:rPr>
          <w:rStyle w:val="Hypertextovodkaz"/>
        </w:rPr>
        <w:t>.</w:t>
      </w:r>
    </w:p>
    <w:p w:rsidR="00442D6D" w:rsidRDefault="00442D6D" w:rsidP="00DF08D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96471">
        <w:rPr>
          <w:rFonts w:ascii="Arial" w:hAnsi="Arial" w:cs="Arial"/>
          <w:sz w:val="20"/>
          <w:szCs w:val="20"/>
        </w:rPr>
        <w:t>Všechna výše uvedená práva, včetně případného odvolání souhlasu, mohu uplatnit zasláním žádosti způsobem vymezeným v</w:t>
      </w:r>
      <w:r w:rsidR="00644418">
        <w:rPr>
          <w:rFonts w:ascii="Arial" w:hAnsi="Arial" w:cs="Arial"/>
          <w:sz w:val="20"/>
          <w:szCs w:val="20"/>
        </w:rPr>
        <w:t> </w:t>
      </w:r>
      <w:r w:rsidRPr="00396471">
        <w:rPr>
          <w:rFonts w:ascii="Arial" w:hAnsi="Arial" w:cs="Arial"/>
          <w:sz w:val="20"/>
          <w:szCs w:val="20"/>
        </w:rPr>
        <w:t>těchto</w:t>
      </w:r>
      <w:r w:rsidR="00644418">
        <w:rPr>
          <w:rFonts w:ascii="Arial" w:hAnsi="Arial" w:cs="Arial"/>
          <w:sz w:val="20"/>
          <w:szCs w:val="20"/>
        </w:rPr>
        <w:t xml:space="preserve"> Zásadách.</w:t>
      </w:r>
      <w:r w:rsidRPr="00442D6D">
        <w:rPr>
          <w:rFonts w:ascii="Arial" w:hAnsi="Arial" w:cs="Arial"/>
          <w:sz w:val="20"/>
          <w:szCs w:val="20"/>
        </w:rPr>
        <w:t xml:space="preserve"> </w:t>
      </w:r>
    </w:p>
    <w:p w:rsidR="00442D6D" w:rsidRDefault="00442D6D" w:rsidP="00DF08D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7E71D4" w:rsidRPr="00442D6D" w:rsidRDefault="00442D6D" w:rsidP="00442D6D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42D6D">
        <w:rPr>
          <w:rFonts w:ascii="Arial" w:hAnsi="Arial" w:cs="Arial"/>
          <w:bCs/>
          <w:sz w:val="20"/>
          <w:szCs w:val="20"/>
        </w:rPr>
        <w:t>V</w:t>
      </w:r>
      <w:r w:rsidR="007E71D4" w:rsidRPr="00442D6D">
        <w:rPr>
          <w:rFonts w:ascii="Arial" w:hAnsi="Arial" w:cs="Arial"/>
          <w:bCs/>
          <w:sz w:val="20"/>
          <w:szCs w:val="20"/>
        </w:rPr>
        <w:t xml:space="preserve"> ______________________dne _________________</w:t>
      </w:r>
    </w:p>
    <w:p w:rsidR="007E71D4" w:rsidRPr="004711AD" w:rsidRDefault="007E71D4" w:rsidP="007E71D4">
      <w:pPr>
        <w:pStyle w:val="Zhlav"/>
        <w:spacing w:line="240" w:lineRule="exact"/>
        <w:ind w:left="147" w:right="-618"/>
        <w:jc w:val="both"/>
        <w:rPr>
          <w:rFonts w:ascii="Arial" w:hAnsi="Arial" w:cs="Arial"/>
          <w:bCs/>
        </w:rPr>
      </w:pPr>
    </w:p>
    <w:p w:rsidR="007E71D4" w:rsidRPr="004711AD" w:rsidRDefault="007E71D4" w:rsidP="007E71D4">
      <w:pPr>
        <w:pStyle w:val="Zhlav"/>
        <w:spacing w:line="240" w:lineRule="exact"/>
        <w:ind w:left="4248" w:right="-618"/>
        <w:jc w:val="center"/>
        <w:rPr>
          <w:rFonts w:ascii="Arial" w:hAnsi="Arial" w:cs="Arial"/>
          <w:bCs/>
        </w:rPr>
      </w:pPr>
      <w:r w:rsidRPr="004711AD">
        <w:rPr>
          <w:rFonts w:ascii="Arial" w:hAnsi="Arial" w:cs="Arial"/>
          <w:bCs/>
        </w:rPr>
        <w:t>_______________________</w:t>
      </w:r>
    </w:p>
    <w:p w:rsidR="007E71D4" w:rsidRDefault="007E71D4" w:rsidP="006C0DC0">
      <w:pPr>
        <w:pStyle w:val="Zhlav"/>
        <w:spacing w:line="240" w:lineRule="exact"/>
        <w:ind w:left="4248" w:right="-618"/>
        <w:jc w:val="center"/>
      </w:pPr>
      <w:r w:rsidRPr="004711AD">
        <w:rPr>
          <w:rFonts w:ascii="Arial" w:hAnsi="Arial" w:cs="Arial"/>
          <w:bCs/>
        </w:rPr>
        <w:t>podpis</w:t>
      </w:r>
    </w:p>
    <w:sectPr w:rsidR="007E71D4" w:rsidSect="00A7583B">
      <w:headerReference w:type="default" r:id="rId11"/>
      <w:pgSz w:w="11906" w:h="16838"/>
      <w:pgMar w:top="1819" w:right="1417" w:bottom="993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A9" w:rsidRDefault="007040A9" w:rsidP="00606B7B">
      <w:pPr>
        <w:spacing w:after="0" w:line="240" w:lineRule="auto"/>
      </w:pPr>
      <w:r>
        <w:separator/>
      </w:r>
    </w:p>
  </w:endnote>
  <w:endnote w:type="continuationSeparator" w:id="0">
    <w:p w:rsidR="007040A9" w:rsidRDefault="007040A9" w:rsidP="0060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A9" w:rsidRDefault="007040A9" w:rsidP="00606B7B">
      <w:pPr>
        <w:spacing w:after="0" w:line="240" w:lineRule="auto"/>
      </w:pPr>
      <w:r>
        <w:separator/>
      </w:r>
    </w:p>
  </w:footnote>
  <w:footnote w:type="continuationSeparator" w:id="0">
    <w:p w:rsidR="007040A9" w:rsidRDefault="007040A9" w:rsidP="0060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3B" w:rsidRDefault="00DC5B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2345055</wp:posOffset>
          </wp:positionH>
          <wp:positionV relativeFrom="page">
            <wp:posOffset>280670</wp:posOffset>
          </wp:positionV>
          <wp:extent cx="2750820" cy="855345"/>
          <wp:effectExtent l="0" t="0" r="0" b="1905"/>
          <wp:wrapNone/>
          <wp:docPr id="1" name="Obrázek 1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veo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83B" w:rsidRDefault="00A758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7110"/>
    <w:multiLevelType w:val="hybridMultilevel"/>
    <w:tmpl w:val="62DC2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D4"/>
    <w:rsid w:val="00034250"/>
    <w:rsid w:val="000D01A1"/>
    <w:rsid w:val="00112626"/>
    <w:rsid w:val="00174E96"/>
    <w:rsid w:val="001D4EDF"/>
    <w:rsid w:val="001F5418"/>
    <w:rsid w:val="0024162D"/>
    <w:rsid w:val="002C373C"/>
    <w:rsid w:val="002D37A9"/>
    <w:rsid w:val="00346432"/>
    <w:rsid w:val="0034648F"/>
    <w:rsid w:val="00380919"/>
    <w:rsid w:val="00396471"/>
    <w:rsid w:val="00440412"/>
    <w:rsid w:val="00442D6D"/>
    <w:rsid w:val="00460205"/>
    <w:rsid w:val="00464770"/>
    <w:rsid w:val="00475BD3"/>
    <w:rsid w:val="004D331A"/>
    <w:rsid w:val="004F5BD8"/>
    <w:rsid w:val="00503EDB"/>
    <w:rsid w:val="00530381"/>
    <w:rsid w:val="00553D7D"/>
    <w:rsid w:val="005C2225"/>
    <w:rsid w:val="00606B7B"/>
    <w:rsid w:val="0061514E"/>
    <w:rsid w:val="00644418"/>
    <w:rsid w:val="006C0DC0"/>
    <w:rsid w:val="007040A9"/>
    <w:rsid w:val="007C5300"/>
    <w:rsid w:val="007E71D4"/>
    <w:rsid w:val="008F5AA0"/>
    <w:rsid w:val="00960A63"/>
    <w:rsid w:val="009C6D66"/>
    <w:rsid w:val="009C7BAE"/>
    <w:rsid w:val="00A6145D"/>
    <w:rsid w:val="00A7583B"/>
    <w:rsid w:val="00AF420B"/>
    <w:rsid w:val="00B770F2"/>
    <w:rsid w:val="00BE0918"/>
    <w:rsid w:val="00C81CBA"/>
    <w:rsid w:val="00CA3E2C"/>
    <w:rsid w:val="00D10773"/>
    <w:rsid w:val="00DA039D"/>
    <w:rsid w:val="00DC5B62"/>
    <w:rsid w:val="00DF08DA"/>
    <w:rsid w:val="00EF5BAA"/>
    <w:rsid w:val="00F46A25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EBA1"/>
  <w15:docId w15:val="{77C3B75C-000C-46BD-BBC3-FF1E866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1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71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7E71D4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E71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7E71D4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Standardnpsmoodstavce"/>
    <w:rsid w:val="00606B7B"/>
  </w:style>
  <w:style w:type="character" w:styleId="Odkaznakoment">
    <w:name w:val="annotation reference"/>
    <w:uiPriority w:val="99"/>
    <w:semiHidden/>
    <w:unhideWhenUsed/>
    <w:rsid w:val="00606B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B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6B7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B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6B7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B7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37A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D37A9"/>
    <w:rPr>
      <w:b/>
      <w:bCs/>
    </w:rPr>
  </w:style>
  <w:style w:type="paragraph" w:customStyle="1" w:styleId="Default">
    <w:name w:val="Default"/>
    <w:rsid w:val="00A6145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4441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ecr.cz/spolecenska-odpovednost/nadacni-fond-veolia-energie-human-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olia.cz/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DE63-D94F-4C49-B5D2-EA50CC5E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Voda a.s.</Company>
  <LinksUpToDate>false</LinksUpToDate>
  <CharactersWithSpaces>2342</CharactersWithSpaces>
  <SharedDoc>false</SharedDoc>
  <HLinks>
    <vt:vector size="6" baseType="variant"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mailto:personalni@1scv.cz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Rostislav Šívara</dc:creator>
  <cp:lastModifiedBy>Neulingerová Eva</cp:lastModifiedBy>
  <cp:revision>9</cp:revision>
  <dcterms:created xsi:type="dcterms:W3CDTF">2018-06-04T12:32:00Z</dcterms:created>
  <dcterms:modified xsi:type="dcterms:W3CDTF">2022-12-14T07:38:00Z</dcterms:modified>
</cp:coreProperties>
</file>